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EF2A0" w14:textId="77777777" w:rsidR="00EC24F0" w:rsidRDefault="00EC24F0" w:rsidP="00D5726C">
      <w:r>
        <w:rPr>
          <w:noProof/>
        </w:rPr>
        <w:drawing>
          <wp:inline distT="0" distB="0" distL="0" distR="0" wp14:anchorId="085843F6" wp14:editId="3D33D722">
            <wp:extent cx="1676400" cy="762000"/>
            <wp:effectExtent l="0" t="0" r="0" b="0"/>
            <wp:docPr id="1" name="Picture 1" descr="GuildCare_logo_signa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uildCare_logo_signatur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FEB93E" w14:textId="77777777" w:rsidR="00EC24F0" w:rsidRDefault="00EC24F0" w:rsidP="00D5726C"/>
    <w:p w14:paraId="1315668E" w14:textId="77777777" w:rsidR="00637367" w:rsidRPr="00181910" w:rsidRDefault="00D5726C" w:rsidP="00181910">
      <w:pPr>
        <w:spacing w:after="0" w:line="240" w:lineRule="auto"/>
        <w:rPr>
          <w:b/>
          <w:sz w:val="20"/>
          <w:szCs w:val="20"/>
        </w:rPr>
      </w:pPr>
      <w:r w:rsidRPr="00181910">
        <w:rPr>
          <w:sz w:val="20"/>
          <w:szCs w:val="20"/>
        </w:rPr>
        <w:t>ADULT DAY HEALTH CARE                                                          SUBJECT: PERSON CENTERED CARE PLANNING</w:t>
      </w:r>
      <w:r w:rsidRPr="00181910">
        <w:rPr>
          <w:b/>
          <w:sz w:val="20"/>
          <w:szCs w:val="20"/>
        </w:rPr>
        <w:t xml:space="preserve"> </w:t>
      </w:r>
    </w:p>
    <w:p w14:paraId="370BFFB2" w14:textId="77777777" w:rsidR="00D5726C" w:rsidRPr="00181910" w:rsidRDefault="00D5726C" w:rsidP="00181910">
      <w:pPr>
        <w:pBdr>
          <w:top w:val="single" w:sz="12" w:space="1" w:color="auto"/>
          <w:bottom w:val="single" w:sz="12" w:space="1" w:color="auto"/>
        </w:pBdr>
        <w:spacing w:after="0" w:line="240" w:lineRule="auto"/>
        <w:rPr>
          <w:sz w:val="20"/>
          <w:szCs w:val="20"/>
        </w:rPr>
      </w:pPr>
      <w:r w:rsidRPr="00181910">
        <w:rPr>
          <w:sz w:val="20"/>
          <w:szCs w:val="20"/>
        </w:rPr>
        <w:t>EFFECTIVE: 10/19                                                                         SECTION:  6B</w:t>
      </w:r>
    </w:p>
    <w:p w14:paraId="625D2CA6" w14:textId="77777777" w:rsidR="00D5726C" w:rsidRPr="00181910" w:rsidRDefault="00D5726C" w:rsidP="00181910">
      <w:pPr>
        <w:spacing w:after="0" w:line="240" w:lineRule="auto"/>
        <w:rPr>
          <w:sz w:val="20"/>
          <w:szCs w:val="20"/>
        </w:rPr>
      </w:pPr>
      <w:r w:rsidRPr="00181910">
        <w:rPr>
          <w:sz w:val="20"/>
          <w:szCs w:val="20"/>
        </w:rPr>
        <w:t>POLICY:</w:t>
      </w:r>
    </w:p>
    <w:p w14:paraId="2B86C61B" w14:textId="77777777" w:rsidR="00D5726C" w:rsidRPr="00181910" w:rsidRDefault="00D5726C" w:rsidP="00D5726C">
      <w:pPr>
        <w:rPr>
          <w:sz w:val="16"/>
          <w:szCs w:val="16"/>
        </w:rPr>
      </w:pPr>
      <w:r w:rsidRPr="00181910">
        <w:rPr>
          <w:sz w:val="16"/>
          <w:szCs w:val="16"/>
        </w:rPr>
        <w:t>Each GuildCare registrant will h</w:t>
      </w:r>
      <w:r w:rsidR="002E37D3" w:rsidRPr="00181910">
        <w:rPr>
          <w:sz w:val="16"/>
          <w:szCs w:val="16"/>
        </w:rPr>
        <w:t xml:space="preserve">ave a plan of care developed </w:t>
      </w:r>
      <w:r w:rsidRPr="00181910">
        <w:rPr>
          <w:sz w:val="16"/>
          <w:szCs w:val="16"/>
        </w:rPr>
        <w:t>by the registrant, the registrant’s representative</w:t>
      </w:r>
      <w:r w:rsidR="002E37D3" w:rsidRPr="00181910">
        <w:rPr>
          <w:sz w:val="16"/>
          <w:szCs w:val="16"/>
        </w:rPr>
        <w:t xml:space="preserve"> (if appropriate)</w:t>
      </w:r>
      <w:r w:rsidRPr="00181910">
        <w:rPr>
          <w:sz w:val="16"/>
          <w:szCs w:val="16"/>
        </w:rPr>
        <w:t xml:space="preserve"> and the GuildCare interdisciplinary team.</w:t>
      </w:r>
    </w:p>
    <w:p w14:paraId="6C6ABF90" w14:textId="77777777" w:rsidR="00637367" w:rsidRPr="00181910" w:rsidRDefault="00D5726C" w:rsidP="00D5726C">
      <w:pPr>
        <w:rPr>
          <w:sz w:val="16"/>
          <w:szCs w:val="16"/>
        </w:rPr>
      </w:pPr>
      <w:r w:rsidRPr="00181910">
        <w:rPr>
          <w:sz w:val="16"/>
          <w:szCs w:val="16"/>
        </w:rPr>
        <w:t>PROCEDURE:</w:t>
      </w:r>
    </w:p>
    <w:p w14:paraId="5643FBA3" w14:textId="77777777" w:rsidR="00637367" w:rsidRPr="00181910" w:rsidRDefault="00637367" w:rsidP="00D5726C">
      <w:pPr>
        <w:pStyle w:val="ListParagraph"/>
        <w:numPr>
          <w:ilvl w:val="0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>Registrant will lead the person-centered planning process where possible</w:t>
      </w:r>
    </w:p>
    <w:p w14:paraId="09196DAA" w14:textId="77777777" w:rsidR="00976042" w:rsidRPr="00181910" w:rsidRDefault="00976042" w:rsidP="00CF4E56">
      <w:pPr>
        <w:pStyle w:val="ListParagraph"/>
        <w:numPr>
          <w:ilvl w:val="1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>Care plan team inclu</w:t>
      </w:r>
      <w:r w:rsidR="00C14BF8" w:rsidRPr="00181910">
        <w:rPr>
          <w:sz w:val="16"/>
          <w:szCs w:val="16"/>
        </w:rPr>
        <w:t>des people chosen by registrant</w:t>
      </w:r>
    </w:p>
    <w:p w14:paraId="2F90D73E" w14:textId="77777777" w:rsidR="00637367" w:rsidRPr="00181910" w:rsidRDefault="00637367" w:rsidP="00CF4E56">
      <w:pPr>
        <w:pStyle w:val="ListParagraph"/>
        <w:numPr>
          <w:ilvl w:val="1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>Registrant representative should have participatory role as need</w:t>
      </w:r>
      <w:r w:rsidR="00C14BF8" w:rsidRPr="00181910">
        <w:rPr>
          <w:sz w:val="16"/>
          <w:szCs w:val="16"/>
        </w:rPr>
        <w:t>ed and as defined by registrant</w:t>
      </w:r>
    </w:p>
    <w:p w14:paraId="629E401C" w14:textId="77777777" w:rsidR="00637367" w:rsidRPr="00181910" w:rsidRDefault="00976042" w:rsidP="00CF4E56">
      <w:pPr>
        <w:pStyle w:val="ListParagraph"/>
        <w:numPr>
          <w:ilvl w:val="1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 xml:space="preserve">Registrant directs the process to the maximum extent possible and is enabled to make </w:t>
      </w:r>
      <w:r w:rsidR="00C14BF8" w:rsidRPr="00181910">
        <w:rPr>
          <w:sz w:val="16"/>
          <w:szCs w:val="16"/>
        </w:rPr>
        <w:t>informed choices and decisions</w:t>
      </w:r>
    </w:p>
    <w:p w14:paraId="6C0E6329" w14:textId="77777777" w:rsidR="00976042" w:rsidRPr="00181910" w:rsidRDefault="00976042" w:rsidP="00CF4E56">
      <w:pPr>
        <w:pStyle w:val="ListParagraph"/>
        <w:numPr>
          <w:ilvl w:val="0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>Care plan process</w:t>
      </w:r>
    </w:p>
    <w:p w14:paraId="7EFF18CC" w14:textId="77777777" w:rsidR="00976042" w:rsidRPr="00181910" w:rsidRDefault="00976042" w:rsidP="00CF4E56">
      <w:pPr>
        <w:pStyle w:val="ListParagraph"/>
        <w:numPr>
          <w:ilvl w:val="1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 xml:space="preserve">Care plan is timely </w:t>
      </w:r>
      <w:r w:rsidR="003132DE" w:rsidRPr="00181910">
        <w:rPr>
          <w:sz w:val="16"/>
          <w:szCs w:val="16"/>
        </w:rPr>
        <w:t>(</w:t>
      </w:r>
      <w:r w:rsidR="00D5726C" w:rsidRPr="00181910">
        <w:rPr>
          <w:sz w:val="16"/>
          <w:szCs w:val="16"/>
        </w:rPr>
        <w:t xml:space="preserve">upon admission, </w:t>
      </w:r>
      <w:r w:rsidR="003132DE" w:rsidRPr="00181910">
        <w:rPr>
          <w:sz w:val="16"/>
          <w:szCs w:val="16"/>
        </w:rPr>
        <w:t xml:space="preserve">every six months, </w:t>
      </w:r>
      <w:r w:rsidRPr="00181910">
        <w:rPr>
          <w:sz w:val="16"/>
          <w:szCs w:val="16"/>
        </w:rPr>
        <w:t>whenever there is a change in condition</w:t>
      </w:r>
      <w:r w:rsidR="003132DE" w:rsidRPr="00181910">
        <w:rPr>
          <w:sz w:val="16"/>
          <w:szCs w:val="16"/>
        </w:rPr>
        <w:t xml:space="preserve">, </w:t>
      </w:r>
      <w:r w:rsidR="00D5726C" w:rsidRPr="00181910">
        <w:rPr>
          <w:sz w:val="16"/>
          <w:szCs w:val="16"/>
        </w:rPr>
        <w:t xml:space="preserve">or </w:t>
      </w:r>
      <w:r w:rsidR="003132DE" w:rsidRPr="00181910">
        <w:rPr>
          <w:sz w:val="16"/>
          <w:szCs w:val="16"/>
        </w:rPr>
        <w:t>at the request of the registrant</w:t>
      </w:r>
      <w:r w:rsidRPr="00181910">
        <w:rPr>
          <w:sz w:val="16"/>
          <w:szCs w:val="16"/>
        </w:rPr>
        <w:t>) and occurs at times and locations of convenience</w:t>
      </w:r>
      <w:r w:rsidR="00A42F15" w:rsidRPr="00181910">
        <w:rPr>
          <w:sz w:val="16"/>
          <w:szCs w:val="16"/>
        </w:rPr>
        <w:t xml:space="preserve"> to registrant</w:t>
      </w:r>
      <w:r w:rsidR="00EA2211" w:rsidRPr="00181910">
        <w:rPr>
          <w:sz w:val="16"/>
          <w:szCs w:val="16"/>
        </w:rPr>
        <w:t>.  The initial plan of care will be developed within the first five days of attendance, not to exceed 30 days.</w:t>
      </w:r>
    </w:p>
    <w:p w14:paraId="1B674286" w14:textId="77777777" w:rsidR="00EA2211" w:rsidRPr="00181910" w:rsidRDefault="00EA2211" w:rsidP="00CF4E56">
      <w:pPr>
        <w:pStyle w:val="ListParagraph"/>
        <w:numPr>
          <w:ilvl w:val="1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>The interdisciplinary team will be represented by nursing, social work, VRT, Dietary, Recreation, PT, OT, ST, and other departments directly involved in the registrant’s care and treatment</w:t>
      </w:r>
    </w:p>
    <w:p w14:paraId="636FBE42" w14:textId="77777777" w:rsidR="00EA2211" w:rsidRPr="00181910" w:rsidRDefault="00EA2211" w:rsidP="00EA2211">
      <w:pPr>
        <w:pStyle w:val="ListParagraph"/>
        <w:numPr>
          <w:ilvl w:val="1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>The team coordinator will be the program nurse.  In the absence of the nurse, the social worker will function in this capacity.</w:t>
      </w:r>
    </w:p>
    <w:p w14:paraId="50E2D0ED" w14:textId="77777777" w:rsidR="00976042" w:rsidRPr="00181910" w:rsidRDefault="00EA2211" w:rsidP="00CF4E56">
      <w:pPr>
        <w:pStyle w:val="ListParagraph"/>
        <w:numPr>
          <w:ilvl w:val="1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>The care plan will reflect</w:t>
      </w:r>
      <w:r w:rsidR="00976042" w:rsidRPr="00181910">
        <w:rPr>
          <w:sz w:val="16"/>
          <w:szCs w:val="16"/>
        </w:rPr>
        <w:t xml:space="preserve"> cultural considerations of the registrant and is conducted in </w:t>
      </w:r>
      <w:r w:rsidR="00A42F15" w:rsidRPr="00181910">
        <w:rPr>
          <w:sz w:val="16"/>
          <w:szCs w:val="16"/>
        </w:rPr>
        <w:t>“</w:t>
      </w:r>
      <w:r w:rsidR="00976042" w:rsidRPr="00181910">
        <w:rPr>
          <w:sz w:val="16"/>
          <w:szCs w:val="16"/>
        </w:rPr>
        <w:t>plain language</w:t>
      </w:r>
      <w:r w:rsidR="00A42F15" w:rsidRPr="00181910">
        <w:rPr>
          <w:sz w:val="16"/>
          <w:szCs w:val="16"/>
        </w:rPr>
        <w:t>”</w:t>
      </w:r>
      <w:r w:rsidR="00976042" w:rsidRPr="00181910">
        <w:rPr>
          <w:sz w:val="16"/>
          <w:szCs w:val="16"/>
        </w:rPr>
        <w:t xml:space="preserve"> and in the language the registrant</w:t>
      </w:r>
      <w:r w:rsidR="00C14BF8" w:rsidRPr="00181910">
        <w:rPr>
          <w:sz w:val="16"/>
          <w:szCs w:val="16"/>
        </w:rPr>
        <w:t xml:space="preserve"> prefers</w:t>
      </w:r>
    </w:p>
    <w:p w14:paraId="287603F8" w14:textId="77777777" w:rsidR="00976042" w:rsidRPr="00181910" w:rsidRDefault="00976042" w:rsidP="00CF4E56">
      <w:pPr>
        <w:pStyle w:val="ListParagraph"/>
        <w:numPr>
          <w:ilvl w:val="1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>Includes strategies for solving conflict or disagreement within the process, including clear conflict-of-interest guideline</w:t>
      </w:r>
      <w:r w:rsidR="00C14BF8" w:rsidRPr="00181910">
        <w:rPr>
          <w:sz w:val="16"/>
          <w:szCs w:val="16"/>
        </w:rPr>
        <w:t>s for all planning participants</w:t>
      </w:r>
      <w:r w:rsidRPr="00181910">
        <w:rPr>
          <w:sz w:val="16"/>
          <w:szCs w:val="16"/>
        </w:rPr>
        <w:t xml:space="preserve">  </w:t>
      </w:r>
    </w:p>
    <w:p w14:paraId="5282FBD6" w14:textId="77777777" w:rsidR="00976042" w:rsidRPr="00181910" w:rsidRDefault="00976042" w:rsidP="00CF4E56">
      <w:pPr>
        <w:pStyle w:val="ListParagraph"/>
        <w:numPr>
          <w:ilvl w:val="1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>Offers informed choices to the individual regarding the services and supp</w:t>
      </w:r>
      <w:r w:rsidR="00C14BF8" w:rsidRPr="00181910">
        <w:rPr>
          <w:sz w:val="16"/>
          <w:szCs w:val="16"/>
        </w:rPr>
        <w:t>orts they receive and from whom</w:t>
      </w:r>
    </w:p>
    <w:p w14:paraId="06042A2C" w14:textId="77777777" w:rsidR="00976042" w:rsidRPr="00181910" w:rsidRDefault="00976042" w:rsidP="00CF4E56">
      <w:pPr>
        <w:pStyle w:val="ListParagraph"/>
        <w:numPr>
          <w:ilvl w:val="1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>Includes a method for the registrant to request updates to the plan as n</w:t>
      </w:r>
      <w:r w:rsidR="00C14BF8" w:rsidRPr="00181910">
        <w:rPr>
          <w:sz w:val="16"/>
          <w:szCs w:val="16"/>
        </w:rPr>
        <w:t>eeded</w:t>
      </w:r>
      <w:r w:rsidR="002274D0" w:rsidRPr="00181910">
        <w:rPr>
          <w:sz w:val="16"/>
          <w:szCs w:val="16"/>
        </w:rPr>
        <w:t>, or request additional services.</w:t>
      </w:r>
    </w:p>
    <w:p w14:paraId="68D27CE6" w14:textId="77777777" w:rsidR="00976042" w:rsidRPr="00181910" w:rsidRDefault="00976042" w:rsidP="00CF4E56">
      <w:pPr>
        <w:pStyle w:val="ListParagraph"/>
        <w:numPr>
          <w:ilvl w:val="1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 xml:space="preserve">Records the alternative home and community-based setting that were considered </w:t>
      </w:r>
      <w:r w:rsidR="00C14BF8" w:rsidRPr="00181910">
        <w:rPr>
          <w:sz w:val="16"/>
          <w:szCs w:val="16"/>
        </w:rPr>
        <w:t>by the registrant</w:t>
      </w:r>
    </w:p>
    <w:p w14:paraId="6E0E761E" w14:textId="77777777" w:rsidR="00A42F15" w:rsidRPr="00181910" w:rsidRDefault="008420D3" w:rsidP="00CF4E56">
      <w:pPr>
        <w:pStyle w:val="ListParagraph"/>
        <w:numPr>
          <w:ilvl w:val="0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>Care plan</w:t>
      </w:r>
      <w:r w:rsidR="00A42F15" w:rsidRPr="00181910">
        <w:rPr>
          <w:sz w:val="16"/>
          <w:szCs w:val="16"/>
        </w:rPr>
        <w:t xml:space="preserve"> requirements</w:t>
      </w:r>
    </w:p>
    <w:p w14:paraId="3BD652B0" w14:textId="77777777" w:rsidR="00A42F15" w:rsidRPr="00181910" w:rsidRDefault="00A42F15" w:rsidP="00CF4E56">
      <w:pPr>
        <w:pStyle w:val="ListParagraph"/>
        <w:numPr>
          <w:ilvl w:val="1"/>
          <w:numId w:val="2"/>
        </w:numPr>
        <w:rPr>
          <w:b/>
          <w:sz w:val="16"/>
          <w:szCs w:val="16"/>
        </w:rPr>
      </w:pPr>
      <w:r w:rsidRPr="00181910">
        <w:rPr>
          <w:sz w:val="16"/>
          <w:szCs w:val="16"/>
        </w:rPr>
        <w:t>Must reflect the services and supports that are important for the registrant to meet the needs identified through UAS-NY</w:t>
      </w:r>
    </w:p>
    <w:p w14:paraId="282EF218" w14:textId="77777777" w:rsidR="00A42F15" w:rsidRPr="00181910" w:rsidRDefault="00A42F15" w:rsidP="00CF4E56">
      <w:pPr>
        <w:pStyle w:val="ListParagraph"/>
        <w:numPr>
          <w:ilvl w:val="1"/>
          <w:numId w:val="2"/>
        </w:numPr>
        <w:rPr>
          <w:b/>
          <w:sz w:val="16"/>
          <w:szCs w:val="16"/>
        </w:rPr>
      </w:pPr>
      <w:r w:rsidRPr="00181910">
        <w:rPr>
          <w:sz w:val="16"/>
          <w:szCs w:val="16"/>
        </w:rPr>
        <w:t xml:space="preserve">Must reflect the services and supports that are important </w:t>
      </w:r>
      <w:r w:rsidRPr="00181910">
        <w:rPr>
          <w:i/>
          <w:sz w:val="16"/>
          <w:szCs w:val="16"/>
        </w:rPr>
        <w:t>to</w:t>
      </w:r>
      <w:r w:rsidR="00C14BF8" w:rsidRPr="00181910">
        <w:rPr>
          <w:sz w:val="16"/>
          <w:szCs w:val="16"/>
        </w:rPr>
        <w:t xml:space="preserve"> the registrant</w:t>
      </w:r>
    </w:p>
    <w:p w14:paraId="2C0A597D" w14:textId="77777777" w:rsidR="00A42F15" w:rsidRPr="00181910" w:rsidRDefault="00A42F15" w:rsidP="00CF4E56">
      <w:pPr>
        <w:pStyle w:val="ListParagraph"/>
        <w:numPr>
          <w:ilvl w:val="1"/>
          <w:numId w:val="2"/>
        </w:numPr>
        <w:rPr>
          <w:b/>
          <w:sz w:val="16"/>
          <w:szCs w:val="16"/>
        </w:rPr>
      </w:pPr>
      <w:r w:rsidRPr="00181910">
        <w:rPr>
          <w:sz w:val="16"/>
          <w:szCs w:val="16"/>
        </w:rPr>
        <w:t>Must reflect that the setting in which the registrant resi</w:t>
      </w:r>
      <w:r w:rsidR="00C14BF8" w:rsidRPr="00181910">
        <w:rPr>
          <w:sz w:val="16"/>
          <w:szCs w:val="16"/>
        </w:rPr>
        <w:t>des is chosen by the registrant</w:t>
      </w:r>
    </w:p>
    <w:p w14:paraId="2417D0ED" w14:textId="77777777" w:rsidR="00A42F15" w:rsidRPr="00181910" w:rsidRDefault="00A42F15" w:rsidP="00CF4E56">
      <w:pPr>
        <w:pStyle w:val="ListParagraph"/>
        <w:numPr>
          <w:ilvl w:val="1"/>
          <w:numId w:val="2"/>
        </w:numPr>
        <w:rPr>
          <w:b/>
          <w:sz w:val="16"/>
          <w:szCs w:val="16"/>
        </w:rPr>
      </w:pPr>
      <w:r w:rsidRPr="00181910">
        <w:rPr>
          <w:sz w:val="16"/>
          <w:szCs w:val="16"/>
        </w:rPr>
        <w:t>Must reflect the registrant’s strengths and preferences</w:t>
      </w:r>
    </w:p>
    <w:p w14:paraId="40B6D6A2" w14:textId="77777777" w:rsidR="00A42F15" w:rsidRPr="00181910" w:rsidRDefault="00A42F15" w:rsidP="00CF4E56">
      <w:pPr>
        <w:pStyle w:val="ListParagraph"/>
        <w:numPr>
          <w:ilvl w:val="1"/>
          <w:numId w:val="2"/>
        </w:numPr>
        <w:rPr>
          <w:b/>
          <w:sz w:val="16"/>
          <w:szCs w:val="16"/>
        </w:rPr>
      </w:pPr>
      <w:r w:rsidRPr="00181910">
        <w:rPr>
          <w:sz w:val="16"/>
          <w:szCs w:val="16"/>
        </w:rPr>
        <w:t>Must reflect clinical and support needs as identified through UAS-NY</w:t>
      </w:r>
    </w:p>
    <w:p w14:paraId="4154EA14" w14:textId="77777777" w:rsidR="00A42F15" w:rsidRPr="00181910" w:rsidRDefault="00A42F15" w:rsidP="00CF4E56">
      <w:pPr>
        <w:pStyle w:val="ListParagraph"/>
        <w:numPr>
          <w:ilvl w:val="1"/>
          <w:numId w:val="2"/>
        </w:numPr>
        <w:rPr>
          <w:b/>
          <w:sz w:val="16"/>
          <w:szCs w:val="16"/>
        </w:rPr>
      </w:pPr>
      <w:r w:rsidRPr="00181910">
        <w:rPr>
          <w:sz w:val="16"/>
          <w:szCs w:val="16"/>
        </w:rPr>
        <w:t>Must include goals and outcomes (identified by registrant)</w:t>
      </w:r>
    </w:p>
    <w:p w14:paraId="71A4EA50" w14:textId="77777777" w:rsidR="00A42F15" w:rsidRPr="00181910" w:rsidRDefault="00A42F15" w:rsidP="00CF4E56">
      <w:pPr>
        <w:pStyle w:val="ListParagraph"/>
        <w:numPr>
          <w:ilvl w:val="1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>Must include services and supports (paid and unpaid) that will assist the registrant to achieve identified goals and the providers (paid/unpaid)</w:t>
      </w:r>
      <w:r w:rsidR="00C14BF8" w:rsidRPr="00181910">
        <w:rPr>
          <w:sz w:val="16"/>
          <w:szCs w:val="16"/>
        </w:rPr>
        <w:t xml:space="preserve"> of such services</w:t>
      </w:r>
    </w:p>
    <w:p w14:paraId="5EBDF23A" w14:textId="77777777" w:rsidR="00A42F15" w:rsidRPr="00181910" w:rsidRDefault="00A42F15" w:rsidP="00CF4E56">
      <w:pPr>
        <w:pStyle w:val="ListParagraph"/>
        <w:numPr>
          <w:ilvl w:val="1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>Must reflect risk factors and measures in place to minimize them</w:t>
      </w:r>
    </w:p>
    <w:p w14:paraId="38027BF4" w14:textId="77777777" w:rsidR="00A42F15" w:rsidRPr="00181910" w:rsidRDefault="00A42F15" w:rsidP="00CF4E56">
      <w:pPr>
        <w:pStyle w:val="ListParagraph"/>
        <w:numPr>
          <w:ilvl w:val="1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>Must be understandable to the registrant and representative</w:t>
      </w:r>
      <w:r w:rsidR="00585F69" w:rsidRPr="00181910">
        <w:rPr>
          <w:sz w:val="16"/>
          <w:szCs w:val="16"/>
        </w:rPr>
        <w:t>: plain language, language preferred by registrant, accessi</w:t>
      </w:r>
      <w:r w:rsidR="00C14BF8" w:rsidRPr="00181910">
        <w:rPr>
          <w:sz w:val="16"/>
          <w:szCs w:val="16"/>
        </w:rPr>
        <w:t>ble to people with disabilities</w:t>
      </w:r>
    </w:p>
    <w:p w14:paraId="525A1429" w14:textId="77777777" w:rsidR="00585F69" w:rsidRPr="00181910" w:rsidRDefault="00585F69" w:rsidP="00CF4E56">
      <w:pPr>
        <w:pStyle w:val="ListParagraph"/>
        <w:numPr>
          <w:ilvl w:val="1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>Identify the individual responsible for the PCSP</w:t>
      </w:r>
    </w:p>
    <w:p w14:paraId="64C43E89" w14:textId="77777777" w:rsidR="00585F69" w:rsidRPr="00181910" w:rsidRDefault="00585F69" w:rsidP="00CF4E56">
      <w:pPr>
        <w:pStyle w:val="ListParagraph"/>
        <w:numPr>
          <w:ilvl w:val="1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>Must be finalized and agreed to, with consent of the registrant in writing and signed by all individuals and providers responsible for its implementation</w:t>
      </w:r>
    </w:p>
    <w:p w14:paraId="579FFF36" w14:textId="77777777" w:rsidR="00893DD6" w:rsidRPr="00181910" w:rsidRDefault="00585F69" w:rsidP="00893DD6">
      <w:pPr>
        <w:pStyle w:val="ListParagraph"/>
        <w:numPr>
          <w:ilvl w:val="1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>Must be distributed to registrant and other people involved in the c</w:t>
      </w:r>
      <w:r w:rsidR="00C14BF8" w:rsidRPr="00181910">
        <w:rPr>
          <w:sz w:val="16"/>
          <w:szCs w:val="16"/>
        </w:rPr>
        <w:t>are plan</w:t>
      </w:r>
    </w:p>
    <w:p w14:paraId="300E949B" w14:textId="77777777" w:rsidR="00893DD6" w:rsidRDefault="00893DD6" w:rsidP="00893DD6"/>
    <w:p w14:paraId="3A67DDEB" w14:textId="77777777" w:rsidR="00EA2211" w:rsidRDefault="007353F0" w:rsidP="00181910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>12</w:t>
      </w:r>
      <w:r w:rsidR="00EA2211" w:rsidRPr="00EA2211">
        <w:rPr>
          <w:sz w:val="16"/>
          <w:szCs w:val="16"/>
        </w:rPr>
        <w:t>/19 phg</w:t>
      </w:r>
    </w:p>
    <w:p w14:paraId="3DB95185" w14:textId="77777777" w:rsidR="00EC24F0" w:rsidRDefault="00EC24F0" w:rsidP="00181910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>Reviewed 8/20 tao</w:t>
      </w:r>
    </w:p>
    <w:p w14:paraId="09792A4B" w14:textId="77777777" w:rsidR="005F2615" w:rsidRPr="00EA2211" w:rsidRDefault="005F2615" w:rsidP="00181910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>Reviewed 10/21 tao</w:t>
      </w:r>
    </w:p>
    <w:sectPr w:rsidR="005F2615" w:rsidRPr="00EA22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7EFD7" w14:textId="77777777" w:rsidR="00B33792" w:rsidRDefault="00B33792" w:rsidP="00B33792">
      <w:pPr>
        <w:spacing w:after="0" w:line="240" w:lineRule="auto"/>
      </w:pPr>
      <w:r>
        <w:separator/>
      </w:r>
    </w:p>
  </w:endnote>
  <w:endnote w:type="continuationSeparator" w:id="0">
    <w:p w14:paraId="05163847" w14:textId="77777777" w:rsidR="00B33792" w:rsidRDefault="00B33792" w:rsidP="00B33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5F430" w14:textId="77777777" w:rsidR="006F68B1" w:rsidRDefault="006F68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F6F10" w14:textId="77777777" w:rsidR="006F68B1" w:rsidRDefault="006F68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D0585" w14:textId="77777777" w:rsidR="006F68B1" w:rsidRDefault="006F68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117FC" w14:textId="77777777" w:rsidR="00B33792" w:rsidRDefault="00B33792" w:rsidP="00B33792">
      <w:pPr>
        <w:spacing w:after="0" w:line="240" w:lineRule="auto"/>
      </w:pPr>
      <w:r>
        <w:separator/>
      </w:r>
    </w:p>
  </w:footnote>
  <w:footnote w:type="continuationSeparator" w:id="0">
    <w:p w14:paraId="6CDFA599" w14:textId="77777777" w:rsidR="00B33792" w:rsidRDefault="00B33792" w:rsidP="00B33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7924D" w14:textId="77777777" w:rsidR="00B33792" w:rsidRDefault="006F68B1">
    <w:pPr>
      <w:pStyle w:val="Header"/>
    </w:pPr>
    <w:r>
      <w:rPr>
        <w:noProof/>
      </w:rPr>
      <w:pict w14:anchorId="79E1014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4585672" o:spid="_x0000_s2050" type="#_x0000_t136" style="position:absolute;margin-left:0;margin-top:0;width:412.4pt;height:247.4pt;rotation:315;z-index:-251655168;mso-position-horizontal:center;mso-position-horizontal-relative:margin;mso-position-vertical:center;mso-position-vertical-relative:margin" o:allowincell="f" fillcolor="#aeaaaa [2414]" stroked="f"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463B" w14:textId="4E45470F" w:rsidR="00181910" w:rsidRDefault="00181910" w:rsidP="00181910">
    <w:pPr>
      <w:pStyle w:val="Header"/>
      <w:jc w:val="center"/>
    </w:pPr>
    <w:r>
      <w:t xml:space="preserve">Exhibit </w:t>
    </w:r>
    <w:r w:rsidR="006F68B1"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D6EC0" w14:textId="77777777" w:rsidR="00B33792" w:rsidRDefault="006F68B1">
    <w:pPr>
      <w:pStyle w:val="Header"/>
    </w:pPr>
    <w:r>
      <w:rPr>
        <w:noProof/>
      </w:rPr>
      <w:pict w14:anchorId="47FA28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4585671" o:spid="_x0000_s2049" type="#_x0000_t136" style="position:absolute;margin-left:0;margin-top:0;width:412.4pt;height:247.4pt;rotation:315;z-index:-251657216;mso-position-horizontal:center;mso-position-horizontal-relative:margin;mso-position-vertical:center;mso-position-vertical-relative:margin" o:allowincell="f" fillcolor="#aeaaaa [2414]" stroked="f">
          <v:textpath style="font-family:&quot;Calibri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C2CD9"/>
    <w:multiLevelType w:val="hybridMultilevel"/>
    <w:tmpl w:val="1D489562"/>
    <w:lvl w:ilvl="0" w:tplc="E6F61B86">
      <w:start w:val="1"/>
      <w:numFmt w:val="upp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5664D61C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2985BEA"/>
    <w:multiLevelType w:val="hybridMultilevel"/>
    <w:tmpl w:val="DE78450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D1561E"/>
    <w:multiLevelType w:val="hybridMultilevel"/>
    <w:tmpl w:val="879A8D16"/>
    <w:lvl w:ilvl="0" w:tplc="1C26218C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367"/>
    <w:rsid w:val="000A129F"/>
    <w:rsid w:val="00181910"/>
    <w:rsid w:val="002274D0"/>
    <w:rsid w:val="00274C75"/>
    <w:rsid w:val="002E37D3"/>
    <w:rsid w:val="003132DE"/>
    <w:rsid w:val="00585F69"/>
    <w:rsid w:val="005F1BA1"/>
    <w:rsid w:val="005F2615"/>
    <w:rsid w:val="00637367"/>
    <w:rsid w:val="006F68B1"/>
    <w:rsid w:val="007353F0"/>
    <w:rsid w:val="008420D3"/>
    <w:rsid w:val="00893DD6"/>
    <w:rsid w:val="00976042"/>
    <w:rsid w:val="00A42F15"/>
    <w:rsid w:val="00B33792"/>
    <w:rsid w:val="00C14BF8"/>
    <w:rsid w:val="00CF4E56"/>
    <w:rsid w:val="00D5726C"/>
    <w:rsid w:val="00EA2211"/>
    <w:rsid w:val="00EC24F0"/>
    <w:rsid w:val="00FD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7C010FF1"/>
  <w15:chartTrackingRefBased/>
  <w15:docId w15:val="{368010F2-E215-463B-AB99-F5A3670E9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73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72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26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337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3792"/>
  </w:style>
  <w:style w:type="paragraph" w:styleId="Footer">
    <w:name w:val="footer"/>
    <w:basedOn w:val="Normal"/>
    <w:link w:val="FooterChar"/>
    <w:uiPriority w:val="99"/>
    <w:unhideWhenUsed/>
    <w:rsid w:val="00B337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3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Hill</dc:creator>
  <cp:keywords/>
  <dc:description/>
  <cp:lastModifiedBy>Copperwheat, Maria (HEALTH)</cp:lastModifiedBy>
  <cp:revision>4</cp:revision>
  <cp:lastPrinted>2019-10-07T20:08:00Z</cp:lastPrinted>
  <dcterms:created xsi:type="dcterms:W3CDTF">2021-10-27T20:52:00Z</dcterms:created>
  <dcterms:modified xsi:type="dcterms:W3CDTF">2023-02-08T20:47:00Z</dcterms:modified>
</cp:coreProperties>
</file>